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C8" w:rsidRDefault="00A158FF" w:rsidP="00A158FF">
      <w:pPr>
        <w:pStyle w:val="Title"/>
      </w:pPr>
      <w:r>
        <w:t>Classical Conditioning</w:t>
      </w:r>
    </w:p>
    <w:p w:rsidR="00A158FF" w:rsidRDefault="00A158FF" w:rsidP="00A158FF"/>
    <w:p w:rsidR="00A158FF" w:rsidRDefault="00A158FF" w:rsidP="00A158FF">
      <w:pPr>
        <w:pStyle w:val="Heading2"/>
      </w:pPr>
      <w:r>
        <w:t>Unit 1: Introduction to Learning</w:t>
      </w:r>
    </w:p>
    <w:p w:rsidR="00A158FF" w:rsidRDefault="00A158FF" w:rsidP="00A158FF">
      <w:pPr>
        <w:pStyle w:val="ListParagraph"/>
        <w:numPr>
          <w:ilvl w:val="0"/>
          <w:numId w:val="1"/>
        </w:numPr>
      </w:pPr>
      <w:r>
        <w:t xml:space="preserve">Classical conditioning allows us to associate two related events </w:t>
      </w:r>
    </w:p>
    <w:p w:rsidR="00A158FF" w:rsidRPr="00A158FF" w:rsidRDefault="00A158FF" w:rsidP="00A158FF">
      <w:pPr>
        <w:pStyle w:val="ListParagraph"/>
        <w:numPr>
          <w:ilvl w:val="0"/>
          <w:numId w:val="1"/>
        </w:numPr>
      </w:pPr>
      <w:r>
        <w:t>Instrumental conditioning allows us to associate actions and consequences</w:t>
      </w:r>
    </w:p>
    <w:p w:rsidR="00A158FF" w:rsidRDefault="00A158FF" w:rsidP="00A158FF">
      <w:pPr>
        <w:pStyle w:val="Heading2"/>
      </w:pPr>
      <w:r>
        <w:t>Unit 2: Classical Conditioning</w:t>
      </w:r>
    </w:p>
    <w:p w:rsidR="00A158FF" w:rsidRDefault="00A158FF" w:rsidP="00A158FF">
      <w:pPr>
        <w:pStyle w:val="ListParagraph"/>
        <w:numPr>
          <w:ilvl w:val="0"/>
          <w:numId w:val="2"/>
        </w:numPr>
      </w:pPr>
      <w:r>
        <w:t>Foundation for classical conditioning was done by Russian physiologist Ivan Pavlov in the 1890’s and 1900’s</w:t>
      </w:r>
    </w:p>
    <w:p w:rsidR="00A158FF" w:rsidRDefault="00A158FF" w:rsidP="00A158FF">
      <w:pPr>
        <w:pStyle w:val="ListParagraph"/>
        <w:numPr>
          <w:ilvl w:val="0"/>
          <w:numId w:val="2"/>
        </w:numPr>
      </w:pPr>
      <w:r>
        <w:t>Pavlov was interested in the stages of digestion, which began with salivation in the mouth as food was first ingested</w:t>
      </w:r>
    </w:p>
    <w:p w:rsidR="00A158FF" w:rsidRDefault="00A158FF" w:rsidP="00FA1E96">
      <w:pPr>
        <w:pStyle w:val="ListParagraph"/>
        <w:numPr>
          <w:ilvl w:val="0"/>
          <w:numId w:val="2"/>
        </w:numPr>
      </w:pPr>
      <w:r>
        <w:t>He noticed that dogs would begin to salivate even before any food reached their mouth</w:t>
      </w:r>
    </w:p>
    <w:p w:rsidR="00A158FF" w:rsidRDefault="00A158FF" w:rsidP="00FA1E96">
      <w:pPr>
        <w:pStyle w:val="ListParagraph"/>
        <w:numPr>
          <w:ilvl w:val="0"/>
          <w:numId w:val="2"/>
        </w:numPr>
      </w:pPr>
      <w:r>
        <w:t>The new behaviour was called a conditional reflex, called so because it was conditional upon training</w:t>
      </w:r>
    </w:p>
    <w:p w:rsidR="00A158FF" w:rsidRDefault="00A158FF" w:rsidP="00FA1E96">
      <w:pPr>
        <w:pStyle w:val="ListParagraph"/>
        <w:numPr>
          <w:ilvl w:val="0"/>
          <w:numId w:val="2"/>
        </w:numPr>
      </w:pPr>
      <w:r>
        <w:t>The presentation of one stimulus reliable leads to the presentation of another</w:t>
      </w:r>
    </w:p>
    <w:p w:rsidR="00A158FF" w:rsidRPr="00621FC2" w:rsidRDefault="00A158FF" w:rsidP="00FA1E96">
      <w:pPr>
        <w:pStyle w:val="ListParagraph"/>
        <w:numPr>
          <w:ilvl w:val="0"/>
          <w:numId w:val="2"/>
        </w:numPr>
        <w:rPr>
          <w:b/>
        </w:rPr>
      </w:pPr>
      <w:r w:rsidRPr="00A158FF">
        <w:rPr>
          <w:b/>
        </w:rPr>
        <w:t>Classical Conditioning</w:t>
      </w:r>
      <w:r>
        <w:rPr>
          <w:b/>
        </w:rPr>
        <w:t xml:space="preserve">: </w:t>
      </w:r>
      <w:r>
        <w:t>The learning of a contingency between a particular signal and a later event that are paired in time and/or space</w:t>
      </w:r>
    </w:p>
    <w:p w:rsidR="00621FC2" w:rsidRPr="00621FC2" w:rsidRDefault="00621FC2" w:rsidP="00FA1E96">
      <w:pPr>
        <w:pStyle w:val="ListParagraph"/>
        <w:numPr>
          <w:ilvl w:val="0"/>
          <w:numId w:val="2"/>
        </w:numPr>
        <w:rPr>
          <w:b/>
        </w:rPr>
      </w:pPr>
      <w:r>
        <w:t>When a contingent relationship is learned, an organism can respond to the signal before the event even occurs</w:t>
      </w:r>
    </w:p>
    <w:p w:rsidR="00A158FF" w:rsidRDefault="00A158FF" w:rsidP="00A158FF">
      <w:pPr>
        <w:pStyle w:val="Heading2"/>
      </w:pPr>
      <w:r>
        <w:t>Unit 3: Terminology</w:t>
      </w:r>
    </w:p>
    <w:p w:rsidR="00621FC2" w:rsidRDefault="00592C8D" w:rsidP="00621FC2">
      <w:pPr>
        <w:pStyle w:val="ListParagraph"/>
        <w:numPr>
          <w:ilvl w:val="0"/>
          <w:numId w:val="3"/>
        </w:numPr>
      </w:pPr>
      <w:r>
        <w:rPr>
          <w:b/>
        </w:rPr>
        <w:t xml:space="preserve">Unconditioned Stimulus: </w:t>
      </w:r>
      <w:r>
        <w:t>Any stimulus or event that occurs naturally, prior to learning</w:t>
      </w:r>
    </w:p>
    <w:p w:rsidR="00592C8D" w:rsidRDefault="00592C8D" w:rsidP="00621FC2">
      <w:pPr>
        <w:pStyle w:val="ListParagraph"/>
        <w:numPr>
          <w:ilvl w:val="0"/>
          <w:numId w:val="3"/>
        </w:numPr>
      </w:pPr>
      <w:r>
        <w:rPr>
          <w:b/>
        </w:rPr>
        <w:t>Unconditioned Response:</w:t>
      </w:r>
      <w:r>
        <w:t xml:space="preserve"> The response that occurs after the unconditioned stimulus, occurs naturally prior to any learning. The response is often a biologically programmed reflex</w:t>
      </w:r>
    </w:p>
    <w:p w:rsidR="00592C8D" w:rsidRDefault="00592C8D" w:rsidP="00621FC2">
      <w:pPr>
        <w:pStyle w:val="ListParagraph"/>
        <w:numPr>
          <w:ilvl w:val="0"/>
          <w:numId w:val="3"/>
        </w:numPr>
      </w:pPr>
      <w:r>
        <w:rPr>
          <w:b/>
        </w:rPr>
        <w:t>Conditioned Stimulus:</w:t>
      </w:r>
      <w:r>
        <w:t xml:space="preserve"> Paired with the unconditioned stimulus to produce a learned contingency. It typically appears before the unconditional stimulus. It may take several trials of training in which the stimuli are paired before the CS alone elicits a response.</w:t>
      </w:r>
    </w:p>
    <w:p w:rsidR="00592C8D" w:rsidRPr="00ED634B" w:rsidRDefault="00ED634B" w:rsidP="00621FC2">
      <w:pPr>
        <w:pStyle w:val="ListParagraph"/>
        <w:numPr>
          <w:ilvl w:val="0"/>
          <w:numId w:val="3"/>
        </w:numPr>
        <w:rPr>
          <w:b/>
        </w:rPr>
      </w:pPr>
      <w:r w:rsidRPr="00ED634B">
        <w:rPr>
          <w:b/>
        </w:rPr>
        <w:t>Conditioned Response</w:t>
      </w:r>
      <w:r>
        <w:rPr>
          <w:b/>
        </w:rPr>
        <w:t xml:space="preserve">: </w:t>
      </w:r>
      <w:r>
        <w:t>The response that occurs once the contingency between the CS and US has been learned.</w:t>
      </w:r>
      <w:r>
        <w:rPr>
          <w:b/>
        </w:rPr>
        <w:t xml:space="preserve"> </w:t>
      </w:r>
      <w:r>
        <w:t>This response is often very similar to the unconditional response.</w:t>
      </w:r>
    </w:p>
    <w:p w:rsidR="00ED634B" w:rsidRPr="00E46EE5" w:rsidRDefault="00E46EE5" w:rsidP="00621FC2">
      <w:pPr>
        <w:pStyle w:val="ListParagraph"/>
        <w:numPr>
          <w:ilvl w:val="0"/>
          <w:numId w:val="3"/>
        </w:numPr>
        <w:rPr>
          <w:b/>
        </w:rPr>
      </w:pPr>
      <w:r>
        <w:t>Normally, contingencies are learned slowly, taking many trials before unconditional and conditional stimuli are effectively paired</w:t>
      </w:r>
      <w:r w:rsidR="00092FC5">
        <w:t xml:space="preserve"> (acquisition)</w:t>
      </w:r>
    </w:p>
    <w:p w:rsidR="00E46EE5" w:rsidRPr="00092FC5" w:rsidRDefault="00092FC5" w:rsidP="00621FC2">
      <w:pPr>
        <w:pStyle w:val="ListParagraph"/>
        <w:numPr>
          <w:ilvl w:val="0"/>
          <w:numId w:val="3"/>
        </w:numPr>
        <w:rPr>
          <w:b/>
        </w:rPr>
      </w:pPr>
      <w:r>
        <w:t>There are special cases where just one trial is sufficient (ex. Rats)</w:t>
      </w:r>
    </w:p>
    <w:p w:rsidR="00A158FF" w:rsidRDefault="00A158FF" w:rsidP="00A158FF">
      <w:pPr>
        <w:pStyle w:val="Heading2"/>
      </w:pPr>
      <w:r>
        <w:t>Unit 4: Extinction</w:t>
      </w:r>
    </w:p>
    <w:p w:rsidR="00E80F75" w:rsidRPr="00092FC5" w:rsidRDefault="00E80F75" w:rsidP="00E80F75">
      <w:pPr>
        <w:pStyle w:val="ListParagraph"/>
        <w:numPr>
          <w:ilvl w:val="0"/>
          <w:numId w:val="3"/>
        </w:numPr>
        <w:rPr>
          <w:b/>
        </w:rPr>
      </w:pPr>
      <w:r>
        <w:t>As long as the CS continues to be a reliable cue for the US, the contingency will be maintained</w:t>
      </w:r>
    </w:p>
    <w:p w:rsidR="00E80F75" w:rsidRPr="00092FC5" w:rsidRDefault="00E80F75" w:rsidP="00E80F75">
      <w:pPr>
        <w:pStyle w:val="ListParagraph"/>
        <w:numPr>
          <w:ilvl w:val="0"/>
          <w:numId w:val="3"/>
        </w:numPr>
        <w:rPr>
          <w:b/>
        </w:rPr>
      </w:pPr>
      <w:r>
        <w:t>However, if conditions change such that the CS is no longer a reliable cue, the CR will eventually fade</w:t>
      </w:r>
    </w:p>
    <w:p w:rsidR="00E80F75" w:rsidRPr="00E80F75" w:rsidRDefault="00E80F75" w:rsidP="00E80F75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 xml:space="preserve">Extinction: </w:t>
      </w:r>
      <w:r>
        <w:t>The loss of the CR when the CS no longer predicts the US</w:t>
      </w:r>
    </w:p>
    <w:p w:rsidR="00E80F75" w:rsidRPr="00BF7FAD" w:rsidRDefault="00E80F75" w:rsidP="00E80F75">
      <w:pPr>
        <w:pStyle w:val="ListParagraph"/>
        <w:numPr>
          <w:ilvl w:val="0"/>
          <w:numId w:val="3"/>
        </w:numPr>
        <w:rPr>
          <w:b/>
        </w:rPr>
      </w:pPr>
      <w:r>
        <w:t xml:space="preserve">Following an extinction procedure in which the CS is presented </w:t>
      </w:r>
      <w:r w:rsidR="00BF7FAD">
        <w:t xml:space="preserve">repeatedly in the absence of the US, the CR gradually fades. </w:t>
      </w:r>
    </w:p>
    <w:p w:rsidR="00BF7FAD" w:rsidRPr="00DA5B59" w:rsidRDefault="00BF7FAD" w:rsidP="00E80F75">
      <w:pPr>
        <w:pStyle w:val="ListParagraph"/>
        <w:numPr>
          <w:ilvl w:val="0"/>
          <w:numId w:val="3"/>
        </w:numPr>
        <w:rPr>
          <w:b/>
        </w:rPr>
      </w:pPr>
      <w:r>
        <w:t>However, if the CS is presented once more, it once again elicits a CR</w:t>
      </w:r>
    </w:p>
    <w:p w:rsidR="00DA5B59" w:rsidRPr="00ED634B" w:rsidRDefault="00DA5B59" w:rsidP="00E80F75">
      <w:pPr>
        <w:pStyle w:val="ListParagraph"/>
        <w:numPr>
          <w:ilvl w:val="0"/>
          <w:numId w:val="3"/>
        </w:numPr>
        <w:rPr>
          <w:b/>
        </w:rPr>
      </w:pPr>
      <w:r>
        <w:t>This suggests that the original learned association between the CS and US is not unlearned</w:t>
      </w:r>
    </w:p>
    <w:p w:rsidR="00E80F75" w:rsidRPr="00E80F75" w:rsidRDefault="00E80F75" w:rsidP="00E80F75"/>
    <w:p w:rsidR="00A158FF" w:rsidRDefault="00A158FF" w:rsidP="00A158FF">
      <w:pPr>
        <w:pStyle w:val="Heading2"/>
      </w:pPr>
      <w:r>
        <w:t>Unit 5: Generalization and Discrimination</w:t>
      </w:r>
    </w:p>
    <w:p w:rsidR="0029719F" w:rsidRDefault="003F6F67" w:rsidP="0029719F">
      <w:pPr>
        <w:pStyle w:val="ListParagraph"/>
        <w:numPr>
          <w:ilvl w:val="0"/>
          <w:numId w:val="4"/>
        </w:numPr>
      </w:pPr>
      <w:r>
        <w:t>Variable stimulus can come to reliable produce a conditioned response</w:t>
      </w:r>
    </w:p>
    <w:p w:rsidR="003F6F67" w:rsidRDefault="003F6F67" w:rsidP="0029719F">
      <w:pPr>
        <w:pStyle w:val="ListParagraph"/>
        <w:numPr>
          <w:ilvl w:val="0"/>
          <w:numId w:val="4"/>
        </w:numPr>
      </w:pPr>
      <w:r>
        <w:t>Classical conditioning of learned responses to a variety of different stimuli occurs through a process called stimulus generalization</w:t>
      </w:r>
    </w:p>
    <w:p w:rsidR="003F6F67" w:rsidRDefault="003F6F67" w:rsidP="0029719F">
      <w:pPr>
        <w:pStyle w:val="ListParagraph"/>
        <w:numPr>
          <w:ilvl w:val="0"/>
          <w:numId w:val="4"/>
        </w:numPr>
      </w:pPr>
      <w:r>
        <w:t>Stimuli similar to the CS will often elicit a response</w:t>
      </w:r>
    </w:p>
    <w:p w:rsidR="003F6F67" w:rsidRDefault="005B2B6F" w:rsidP="0029719F">
      <w:pPr>
        <w:pStyle w:val="ListParagraph"/>
        <w:numPr>
          <w:ilvl w:val="0"/>
          <w:numId w:val="4"/>
        </w:numPr>
      </w:pPr>
      <w:r>
        <w:t>Stimulus Generalization adds flexibility and efficiency to classical conditioning</w:t>
      </w:r>
    </w:p>
    <w:p w:rsidR="00D747DA" w:rsidRDefault="00D747DA" w:rsidP="0029719F">
      <w:pPr>
        <w:pStyle w:val="ListParagraph"/>
        <w:numPr>
          <w:ilvl w:val="0"/>
          <w:numId w:val="4"/>
        </w:numPr>
      </w:pPr>
      <w:r>
        <w:t>The complement to stimulus generalization is stimulus discrimination</w:t>
      </w:r>
    </w:p>
    <w:p w:rsidR="00D747DA" w:rsidRDefault="00E61519" w:rsidP="0029719F">
      <w:pPr>
        <w:pStyle w:val="ListParagraph"/>
        <w:numPr>
          <w:ilvl w:val="0"/>
          <w:numId w:val="4"/>
        </w:numPr>
      </w:pPr>
      <w:r>
        <w:t>Stimulus discrimination restricts the range of CS that can elicit a response</w:t>
      </w:r>
    </w:p>
    <w:p w:rsidR="00E61519" w:rsidRPr="00E61519" w:rsidRDefault="00E61519" w:rsidP="0029719F">
      <w:pPr>
        <w:pStyle w:val="ListParagraph"/>
        <w:numPr>
          <w:ilvl w:val="0"/>
          <w:numId w:val="4"/>
        </w:numPr>
      </w:pPr>
      <w:r>
        <w:rPr>
          <w:b/>
        </w:rPr>
        <w:t>CS+ predicts presence of CR</w:t>
      </w:r>
    </w:p>
    <w:p w:rsidR="00E61519" w:rsidRPr="00E61519" w:rsidRDefault="00E61519" w:rsidP="0029719F">
      <w:pPr>
        <w:pStyle w:val="ListParagraph"/>
        <w:numPr>
          <w:ilvl w:val="0"/>
          <w:numId w:val="4"/>
        </w:numPr>
      </w:pPr>
      <w:r>
        <w:rPr>
          <w:b/>
        </w:rPr>
        <w:t>CS- predicts absence of CR</w:t>
      </w:r>
    </w:p>
    <w:p w:rsidR="00E61519" w:rsidRDefault="00E61519" w:rsidP="0029719F">
      <w:pPr>
        <w:pStyle w:val="ListParagraph"/>
        <w:numPr>
          <w:ilvl w:val="0"/>
          <w:numId w:val="4"/>
        </w:numPr>
      </w:pPr>
      <w:r>
        <w:t>In some cases, a conditioned stimulus need not even be experienced to elicit a conditioned response</w:t>
      </w:r>
    </w:p>
    <w:p w:rsidR="00E61519" w:rsidRPr="0029719F" w:rsidRDefault="00E61519" w:rsidP="0029719F">
      <w:pPr>
        <w:pStyle w:val="ListParagraph"/>
        <w:numPr>
          <w:ilvl w:val="0"/>
          <w:numId w:val="4"/>
        </w:numPr>
      </w:pPr>
      <w:r>
        <w:t>Ex. Plane crash story might cause fear of planes</w:t>
      </w:r>
    </w:p>
    <w:p w:rsidR="00A158FF" w:rsidRDefault="00A158FF" w:rsidP="00A158FF">
      <w:pPr>
        <w:pStyle w:val="Heading2"/>
      </w:pPr>
      <w:r>
        <w:t>Unit 6: Homeostasis and Compensatory Responses</w:t>
      </w:r>
    </w:p>
    <w:p w:rsidR="00AD3704" w:rsidRDefault="0063607C" w:rsidP="00AD3704">
      <w:pPr>
        <w:pStyle w:val="ListParagraph"/>
        <w:numPr>
          <w:ilvl w:val="0"/>
          <w:numId w:val="5"/>
        </w:numPr>
      </w:pPr>
      <w:r>
        <w:t>Your body is actively working to keep core temp, glucose, ion levels and other processes within strict parameters through a process called homeostasis</w:t>
      </w:r>
    </w:p>
    <w:p w:rsidR="0063607C" w:rsidRDefault="0063607C" w:rsidP="00AD3704">
      <w:pPr>
        <w:pStyle w:val="ListParagraph"/>
        <w:numPr>
          <w:ilvl w:val="0"/>
          <w:numId w:val="5"/>
        </w:numPr>
      </w:pPr>
      <w:r>
        <w:t>Classical conditioning allows the body to prepare for challenges to homeostasis</w:t>
      </w:r>
    </w:p>
    <w:p w:rsidR="0063607C" w:rsidRPr="00AD3704" w:rsidRDefault="0063607C" w:rsidP="00AD3704">
      <w:pPr>
        <w:pStyle w:val="ListParagraph"/>
        <w:numPr>
          <w:ilvl w:val="0"/>
          <w:numId w:val="5"/>
        </w:numPr>
      </w:pPr>
      <w:r>
        <w:t xml:space="preserve">Homeostasis often </w:t>
      </w:r>
      <w:r w:rsidR="005716EF">
        <w:t>takes up counter-measures to prevent drugs from using their full effect</w:t>
      </w:r>
    </w:p>
    <w:p w:rsidR="00A158FF" w:rsidRPr="00A158FF" w:rsidRDefault="00A158FF" w:rsidP="00A158FF">
      <w:pPr>
        <w:pStyle w:val="Heading2"/>
      </w:pPr>
      <w:bookmarkStart w:id="0" w:name="_GoBack"/>
      <w:bookmarkEnd w:id="0"/>
    </w:p>
    <w:sectPr w:rsidR="00A158FF" w:rsidRPr="00A158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9136A"/>
    <w:multiLevelType w:val="hybridMultilevel"/>
    <w:tmpl w:val="D9A062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C0542"/>
    <w:multiLevelType w:val="hybridMultilevel"/>
    <w:tmpl w:val="E24CFE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850310"/>
    <w:multiLevelType w:val="hybridMultilevel"/>
    <w:tmpl w:val="4A621B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6D129D"/>
    <w:multiLevelType w:val="hybridMultilevel"/>
    <w:tmpl w:val="675A46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01220"/>
    <w:multiLevelType w:val="hybridMultilevel"/>
    <w:tmpl w:val="0A4ED2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94"/>
    <w:rsid w:val="00092FC5"/>
    <w:rsid w:val="0029719F"/>
    <w:rsid w:val="003F6F67"/>
    <w:rsid w:val="004559DF"/>
    <w:rsid w:val="005716EF"/>
    <w:rsid w:val="00592C8D"/>
    <w:rsid w:val="005B2B6F"/>
    <w:rsid w:val="00621FC2"/>
    <w:rsid w:val="0063607C"/>
    <w:rsid w:val="00766399"/>
    <w:rsid w:val="00A158FF"/>
    <w:rsid w:val="00AD3704"/>
    <w:rsid w:val="00BF7FAD"/>
    <w:rsid w:val="00D747DA"/>
    <w:rsid w:val="00DA5B59"/>
    <w:rsid w:val="00DC6094"/>
    <w:rsid w:val="00E46EE5"/>
    <w:rsid w:val="00E61519"/>
    <w:rsid w:val="00E80F75"/>
    <w:rsid w:val="00EB7877"/>
    <w:rsid w:val="00ED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3D58B-5BBD-4881-A9E9-C0CBCDE3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58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158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5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A158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15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dcterms:created xsi:type="dcterms:W3CDTF">2013-09-27T01:28:00Z</dcterms:created>
  <dcterms:modified xsi:type="dcterms:W3CDTF">2013-09-27T14:05:00Z</dcterms:modified>
</cp:coreProperties>
</file>